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18B3D3A6" w14:textId="77777777" w:rsidR="00E50E6D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660837" w:rsidRPr="00660837">
        <w:rPr>
          <w:rFonts w:asciiTheme="minorHAnsi" w:hAnsiTheme="minorHAnsi" w:cstheme="minorHAnsi"/>
          <w:bCs/>
          <w:sz w:val="28"/>
          <w:szCs w:val="28"/>
        </w:rPr>
        <w:t>για την άσκηση του εκλογικού δικαιώματος</w:t>
      </w:r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σε </w:t>
      </w:r>
      <w:r w:rsidR="00E50E6D">
        <w:rPr>
          <w:rFonts w:ascii="Calibri-Bold" w:hAnsi="Calibri-Bold" w:cs="Calibri-Bold"/>
          <w:sz w:val="28"/>
          <w:szCs w:val="28"/>
        </w:rPr>
        <w:t xml:space="preserve">     </w:t>
      </w:r>
    </w:p>
    <w:p w14:paraId="2E38715D" w14:textId="072189E6" w:rsidR="00774A12" w:rsidRDefault="00E50E6D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 xml:space="preserve">             </w:t>
      </w:r>
      <w:r w:rsidRPr="003C3EA8">
        <w:rPr>
          <w:rFonts w:ascii="Calibri-Bold" w:hAnsi="Calibri-Bold" w:cs="Calibri-Bold"/>
          <w:sz w:val="28"/>
          <w:szCs w:val="28"/>
        </w:rPr>
        <w:t>Αναπληρ</w:t>
      </w:r>
      <w:r>
        <w:rPr>
          <w:rFonts w:ascii="Calibri-Bold" w:hAnsi="Calibri-Bold" w:cs="Calibri-Bold"/>
          <w:sz w:val="28"/>
          <w:szCs w:val="28"/>
        </w:rPr>
        <w:t>ωτή/</w:t>
      </w:r>
      <w:proofErr w:type="spellStart"/>
      <w:r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  <w:r>
        <w:rPr>
          <w:rFonts w:ascii="Calibri-Bold" w:hAnsi="Calibri-Bold" w:cs="Calibri-Bold"/>
          <w:sz w:val="28"/>
          <w:szCs w:val="28"/>
        </w:rPr>
        <w:t xml:space="preserve"> </w:t>
      </w:r>
      <w:r w:rsidR="00660837">
        <w:rPr>
          <w:rFonts w:ascii="Calibri-Bold" w:hAnsi="Calibri-Bold" w:cs="Calibri-Bold"/>
          <w:sz w:val="28"/>
          <w:szCs w:val="28"/>
        </w:rPr>
        <w:t xml:space="preserve"> 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82E97D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διατάξεις  του άρθρου 17 και του εδαφίου 2 της παρ. 1 του άρθρου 18 του Ν. 1264/1982 (Φ.Ε.Κ. 79/Α΄/1982).</w:t>
      </w:r>
    </w:p>
    <w:p w14:paraId="0E84600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2336/1995 (Φ.Ε.Κ. 189/Α΄/1995).</w:t>
      </w:r>
    </w:p>
    <w:p w14:paraId="07650AF2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των άρθρων 33 και 139 του Ν. 3852/2010 (Φ.Ε.Κ. 87/Α΄/2010).</w:t>
      </w:r>
    </w:p>
    <w:p w14:paraId="4A6198F1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4547/2018 (Φ.Ε.Κ. 102/Α΄/2018).</w:t>
      </w:r>
    </w:p>
    <w:p w14:paraId="1D3523C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Π.Δ. 18/2018 (Φ.Ε.Κ. 31/Α΄/2018).</w:t>
      </w:r>
    </w:p>
    <w:p w14:paraId="1AAA550C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 w:hanging="357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Τις  διατάξεις της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Φ.353.1/324/105657/Δ1 Υ.Α. (ΦΕΚ 1340/Β΄/2002), με θέμα: </w:t>
      </w:r>
      <w:r w:rsidRPr="0066083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660837">
        <w:rPr>
          <w:rFonts w:ascii="Calibri" w:hAnsi="Calibri" w:cs="Calibri"/>
          <w:i/>
        </w:rPr>
        <w:t>θμιας</w:t>
      </w:r>
      <w:proofErr w:type="spellEnd"/>
      <w:r w:rsidRPr="00660837">
        <w:rPr>
          <w:rFonts w:ascii="Calibri" w:hAnsi="Calibri" w:cs="Calibri"/>
          <w:i/>
        </w:rPr>
        <w:t xml:space="preserve"> και Β/</w:t>
      </w:r>
      <w:proofErr w:type="spellStart"/>
      <w:r w:rsidRPr="00660837">
        <w:rPr>
          <w:rFonts w:ascii="Calibri" w:hAnsi="Calibri" w:cs="Calibri"/>
          <w:i/>
        </w:rPr>
        <w:t>θμιας</w:t>
      </w:r>
      <w:proofErr w:type="spellEnd"/>
      <w:r w:rsidRPr="00660837">
        <w:rPr>
          <w:rFonts w:ascii="Calibri" w:hAnsi="Calibri" w:cs="Calibri"/>
          <w:i/>
        </w:rPr>
        <w:t xml:space="preserve"> </w:t>
      </w:r>
      <w:proofErr w:type="spellStart"/>
      <w:r w:rsidRPr="00660837">
        <w:rPr>
          <w:rFonts w:ascii="Calibri" w:hAnsi="Calibri" w:cs="Calibri"/>
          <w:i/>
        </w:rPr>
        <w:t>Εκπ</w:t>
      </w:r>
      <w:proofErr w:type="spellEnd"/>
      <w:r w:rsidRPr="00660837">
        <w:rPr>
          <w:rFonts w:ascii="Calibri" w:hAnsi="Calibri" w:cs="Calibri"/>
          <w:i/>
        </w:rPr>
        <w:t>/</w:t>
      </w:r>
      <w:proofErr w:type="spellStart"/>
      <w:r w:rsidRPr="00660837">
        <w:rPr>
          <w:rFonts w:ascii="Calibri" w:hAnsi="Calibri" w:cs="Calibri"/>
          <w:i/>
        </w:rPr>
        <w:t>σης</w:t>
      </w:r>
      <w:proofErr w:type="spellEnd"/>
      <w:r w:rsidRPr="00660837">
        <w:rPr>
          <w:rFonts w:ascii="Calibri" w:hAnsi="Calibri" w:cs="Calibri"/>
        </w:rPr>
        <w:t>, όπως τροποποιήθηκε και ισχύει.</w:t>
      </w:r>
    </w:p>
    <w:p w14:paraId="138D795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66083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3574B920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>΄ αριθ.  ……../……../…….…  Υ.Α. του Υπουργείου Εργασίας και Κοινωνικών Ασφαλίσεων…………</w:t>
      </w:r>
    </w:p>
    <w:p w14:paraId="59EED525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</w:t>
      </w:r>
      <w:proofErr w:type="spellStart"/>
      <w:r w:rsidRPr="00660837">
        <w:rPr>
          <w:rFonts w:ascii="Calibri" w:hAnsi="Calibri" w:cs="Calibri"/>
        </w:rPr>
        <w:t>υπ</w:t>
      </w:r>
      <w:proofErr w:type="spellEnd"/>
      <w:r w:rsidRPr="00660837">
        <w:rPr>
          <w:rFonts w:ascii="Calibri" w:hAnsi="Calibri" w:cs="Calibri"/>
        </w:rPr>
        <w:t xml:space="preserve">΄ αριθ. Φ.351.5/43/67822/Δ1/05-05-2014 Εγκύκλιο της Διεύθυνσης Προσωπικού Π.Ε.  </w:t>
      </w:r>
    </w:p>
    <w:p w14:paraId="3A73C216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Την από ……./……../………… βεβαίωση του ………...</w:t>
      </w:r>
      <w:r w:rsidRPr="00660837">
        <w:rPr>
          <w:rFonts w:ascii="Calibri" w:hAnsi="Calibri" w:cs="Calibri"/>
          <w:vertAlign w:val="superscript"/>
        </w:rPr>
        <w:t>ου</w:t>
      </w:r>
      <w:r w:rsidRPr="00660837">
        <w:rPr>
          <w:rFonts w:ascii="Calibri" w:hAnsi="Calibri" w:cs="Calibri"/>
        </w:rPr>
        <w:t xml:space="preserve"> Εκλογικού Τμήματος………………..(ΠΕΡΙΟΧΗ).</w:t>
      </w:r>
    </w:p>
    <w:p w14:paraId="05E99113" w14:textId="35B418E5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 xml:space="preserve">Την από ………../…….…/……….. αίτηση του/της </w:t>
      </w:r>
      <w:proofErr w:type="spellStart"/>
      <w:r w:rsidRPr="00660837">
        <w:rPr>
          <w:rFonts w:ascii="Calibri" w:hAnsi="Calibri" w:cs="Calibri"/>
        </w:rPr>
        <w:t>ενδιαφερομενου</w:t>
      </w:r>
      <w:proofErr w:type="spellEnd"/>
      <w:r w:rsidRPr="00660837">
        <w:rPr>
          <w:rFonts w:ascii="Calibri" w:hAnsi="Calibri" w:cs="Calibri"/>
        </w:rPr>
        <w:t>/</w:t>
      </w:r>
      <w:proofErr w:type="spellStart"/>
      <w:r w:rsidRPr="00660837">
        <w:rPr>
          <w:rFonts w:ascii="Calibri" w:hAnsi="Calibri" w:cs="Calibri"/>
        </w:rPr>
        <w:t>νης</w:t>
      </w:r>
      <w:proofErr w:type="spellEnd"/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2E6AE009" w14:textId="77777777" w:rsidR="00660837" w:rsidRPr="00660837" w:rsidRDefault="003C3EA8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proofErr w:type="spellStart"/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proofErr w:type="spellEnd"/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για την άσκηση του εκλογικού του/ της δικαιώματος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 xml:space="preserve">……………… (   ) </w:t>
      </w:r>
      <w:proofErr w:type="spellStart"/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ημερ</w:t>
      </w:r>
      <w:proofErr w:type="spellEnd"/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……… από</w:t>
      </w:r>
      <w:r w:rsidR="00660837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......../......./........... έως  και  ......./......../..........</w:t>
      </w: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9F95AD3" w:rsidR="00914C59" w:rsidRPr="00E50E6D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3C2F468A" w:rsidR="00E16196" w:rsidRDefault="00E50E6D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7CB1E9D4" wp14:editId="20BC626F">
            <wp:extent cx="6556709" cy="7810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60" cy="7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E50E6D">
      <w:pgSz w:w="11906" w:h="16838"/>
      <w:pgMar w:top="568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4592494">
    <w:abstractNumId w:val="4"/>
  </w:num>
  <w:num w:numId="2" w16cid:durableId="323432634">
    <w:abstractNumId w:val="6"/>
  </w:num>
  <w:num w:numId="3" w16cid:durableId="1851217302">
    <w:abstractNumId w:val="7"/>
  </w:num>
  <w:num w:numId="4" w16cid:durableId="1190946856">
    <w:abstractNumId w:val="5"/>
  </w:num>
  <w:num w:numId="5" w16cid:durableId="1768772665">
    <w:abstractNumId w:val="0"/>
  </w:num>
  <w:num w:numId="6" w16cid:durableId="800731421">
    <w:abstractNumId w:val="3"/>
  </w:num>
  <w:num w:numId="7" w16cid:durableId="168373913">
    <w:abstractNumId w:val="1"/>
    <w:lvlOverride w:ilvl="0">
      <w:startOverride w:val="1"/>
    </w:lvlOverride>
  </w:num>
  <w:num w:numId="8" w16cid:durableId="40935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223F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0E6D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3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2014-01-30T08:40:00Z</cp:lastPrinted>
  <dcterms:created xsi:type="dcterms:W3CDTF">2021-08-18T08:22:00Z</dcterms:created>
  <dcterms:modified xsi:type="dcterms:W3CDTF">2022-09-01T07:30:00Z</dcterms:modified>
</cp:coreProperties>
</file>