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66F874E" w:rsidR="00774A12" w:rsidRPr="00C56179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6"/>
          <w:szCs w:val="26"/>
        </w:rPr>
      </w:pPr>
      <w:r w:rsidRPr="00774A12">
        <w:rPr>
          <w:rFonts w:ascii="Arial" w:hAnsi="Arial"/>
        </w:rPr>
        <w:t xml:space="preserve">ΘΕΜΑ: </w:t>
      </w:r>
      <w:r w:rsidR="003C3EA8" w:rsidRPr="00C56179">
        <w:rPr>
          <w:rFonts w:ascii="Calibri-Bold" w:hAnsi="Calibri-Bold" w:cs="Calibri-Bold"/>
          <w:sz w:val="26"/>
          <w:szCs w:val="26"/>
        </w:rPr>
        <w:t xml:space="preserve">Χορήγηση άδειας </w:t>
      </w:r>
      <w:r w:rsidR="00C56179" w:rsidRPr="00C56179">
        <w:rPr>
          <w:rFonts w:asciiTheme="minorHAnsi" w:hAnsiTheme="minorHAnsi" w:cstheme="minorHAnsi"/>
          <w:bCs/>
          <w:szCs w:val="24"/>
        </w:rPr>
        <w:t xml:space="preserve">λόγω θανάτου μέλους οικογένειας σε </w:t>
      </w:r>
      <w:r w:rsidR="003C3EA8" w:rsidRPr="00C56179">
        <w:rPr>
          <w:rFonts w:ascii="Calibri-Bold" w:hAnsi="Calibri-Bold" w:cs="Calibri-Bold"/>
          <w:sz w:val="26"/>
          <w:szCs w:val="26"/>
        </w:rPr>
        <w:t>Αναπληρ</w:t>
      </w:r>
      <w:r w:rsidR="003844EF" w:rsidRPr="00C56179">
        <w:rPr>
          <w:rFonts w:ascii="Calibri-Bold" w:hAnsi="Calibri-Bold" w:cs="Calibri-Bold"/>
          <w:sz w:val="26"/>
          <w:szCs w:val="26"/>
        </w:rPr>
        <w:t>ωτή/</w:t>
      </w:r>
      <w:proofErr w:type="spellStart"/>
      <w:r w:rsidR="003844EF" w:rsidRPr="00C56179">
        <w:rPr>
          <w:rFonts w:ascii="Calibri-Bold" w:hAnsi="Calibri-Bold" w:cs="Calibri-Bold"/>
          <w:sz w:val="26"/>
          <w:szCs w:val="26"/>
        </w:rPr>
        <w:t>τρια</w:t>
      </w:r>
      <w:proofErr w:type="spellEnd"/>
      <w:r w:rsidR="003C3EA8" w:rsidRPr="00C56179">
        <w:rPr>
          <w:rFonts w:ascii="Calibri-Bold" w:hAnsi="Calibri-Bold" w:cs="Calibri-Bold"/>
          <w:sz w:val="26"/>
          <w:szCs w:val="26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D5B88BE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Ν. 4547/2018 (Φ.Ε.Κ. 102/Α΄/2018).</w:t>
      </w:r>
    </w:p>
    <w:p w14:paraId="1B99C12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Π.Δ. 18/2018 (Φ.Ε.Κ. 31/Α΄/2018).</w:t>
      </w:r>
    </w:p>
    <w:p w14:paraId="74940E18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  <w:tab w:val="left" w:pos="9781"/>
        </w:tabs>
        <w:autoSpaceDN w:val="0"/>
        <w:ind w:left="284" w:right="-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Τις διατάξεις της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Φ.353.1/324/105657/Δ1 Υ.Α. (ΦΕΚ 1340/Β΄/2002), με θέμα: </w:t>
      </w:r>
      <w:r w:rsidRPr="00C56179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και Β/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</w:t>
      </w:r>
      <w:proofErr w:type="spellStart"/>
      <w:r w:rsidRPr="00C56179">
        <w:rPr>
          <w:rFonts w:ascii="Calibri" w:hAnsi="Calibri" w:cs="Calibri"/>
          <w:i/>
        </w:rPr>
        <w:t>Εκπ</w:t>
      </w:r>
      <w:proofErr w:type="spellEnd"/>
      <w:r w:rsidRPr="00C56179">
        <w:rPr>
          <w:rFonts w:ascii="Calibri" w:hAnsi="Calibri" w:cs="Calibri"/>
          <w:i/>
        </w:rPr>
        <w:t>/</w:t>
      </w:r>
      <w:proofErr w:type="spellStart"/>
      <w:r w:rsidRPr="00C56179">
        <w:rPr>
          <w:rFonts w:ascii="Calibri" w:hAnsi="Calibri" w:cs="Calibri"/>
          <w:i/>
        </w:rPr>
        <w:t>σης</w:t>
      </w:r>
      <w:proofErr w:type="spellEnd"/>
      <w:r w:rsidRPr="00C56179">
        <w:rPr>
          <w:rFonts w:ascii="Calibri" w:hAnsi="Calibri" w:cs="Calibri"/>
        </w:rPr>
        <w:t>, όπως τροποποιήθηκε και ισχύει.</w:t>
      </w:r>
    </w:p>
    <w:p w14:paraId="6EEDA481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C56179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2DCCD76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14:paraId="266FA17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36080/Ε1/02-03-2018 Εγκύκλιο των Τμημάτων Β΄ Υπηρεσιακής Εξέλιξης των Δ/</w:t>
      </w:r>
      <w:proofErr w:type="spellStart"/>
      <w:r w:rsidRPr="00C56179">
        <w:rPr>
          <w:rFonts w:ascii="Calibri" w:hAnsi="Calibri" w:cs="Calibri"/>
        </w:rPr>
        <w:t>νσεων</w:t>
      </w:r>
      <w:proofErr w:type="spellEnd"/>
      <w:r w:rsidRPr="00C56179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 </w:t>
      </w:r>
      <w:r w:rsidRPr="00C56179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14:paraId="239159E6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Το  άρθρο 8 της Ε.Γ.Σ.Σ.Ε. ετών 2010-2011-2012.</w:t>
      </w:r>
    </w:p>
    <w:p w14:paraId="1A328AF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 w:right="47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Την  από    …………….....  ληξιαρχική πράξη θανάτου.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D552D70" w14:textId="77777777" w:rsidR="00C56179" w:rsidRPr="00C56179" w:rsidRDefault="003C3EA8" w:rsidP="00C56179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ειδική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θανάτου μέλους οικογένειας 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με αποδοχές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) εργάσιμων ημερών από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......./....../........... έως και  ......./......./............</w:t>
      </w: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8FE4FE8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95307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2021-08-18T08:28:00Z</dcterms:created>
  <dcterms:modified xsi:type="dcterms:W3CDTF">2021-08-18T08:44:00Z</dcterms:modified>
</cp:coreProperties>
</file>